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B5" w:rsidRPr="006F20B5" w:rsidRDefault="006F20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20B5">
        <w:rPr>
          <w:rFonts w:ascii="Times New Roman" w:hAnsi="Times New Roman" w:cs="Times New Roman"/>
          <w:b/>
          <w:sz w:val="28"/>
          <w:szCs w:val="28"/>
        </w:rPr>
        <w:t>Структура и содержание самостоятель</w:t>
      </w:r>
      <w:r w:rsidRPr="006F20B5">
        <w:rPr>
          <w:rFonts w:ascii="Times New Roman" w:hAnsi="Times New Roman" w:cs="Times New Roman"/>
          <w:b/>
          <w:sz w:val="28"/>
          <w:szCs w:val="28"/>
        </w:rPr>
        <w:t xml:space="preserve">ной работы дисциплины (модуля) </w:t>
      </w:r>
    </w:p>
    <w:bookmarkEnd w:id="0"/>
    <w:p w:rsidR="006F20B5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 xml:space="preserve"> 1. Тема 1. Методика как наука. Связь методики с другими науками тестирование </w:t>
      </w:r>
    </w:p>
    <w:p w:rsidR="006F20B5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>2. Тема 2. Основные направления в теории и практике обучения иностранному языку в истории отечественной и зарубежной школы</w:t>
      </w:r>
      <w:proofErr w:type="gramStart"/>
      <w:r w:rsidRPr="006F20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0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0B5">
        <w:rPr>
          <w:rFonts w:ascii="Times New Roman" w:hAnsi="Times New Roman" w:cs="Times New Roman"/>
          <w:sz w:val="28"/>
          <w:szCs w:val="28"/>
        </w:rPr>
        <w:t xml:space="preserve">резентация </w:t>
      </w:r>
    </w:p>
    <w:p w:rsidR="006F20B5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>3. Тема 3. Современные технологии и средства обучения иностранным языкам</w:t>
      </w:r>
      <w:proofErr w:type="gramStart"/>
      <w:r w:rsidRPr="006F20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2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0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0B5">
        <w:rPr>
          <w:rFonts w:ascii="Times New Roman" w:hAnsi="Times New Roman" w:cs="Times New Roman"/>
          <w:sz w:val="28"/>
          <w:szCs w:val="28"/>
        </w:rPr>
        <w:t xml:space="preserve">резентация </w:t>
      </w:r>
    </w:p>
    <w:p w:rsidR="006F20B5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 xml:space="preserve">4. Тема 4. Цели, содержание и принципы обучения иностранному языку тестирование </w:t>
      </w:r>
    </w:p>
    <w:p w:rsidR="006F20B5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 xml:space="preserve">5. Тема 5. Формирование </w:t>
      </w:r>
      <w:proofErr w:type="spellStart"/>
      <w:r w:rsidRPr="006F20B5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6F20B5">
        <w:rPr>
          <w:rFonts w:ascii="Times New Roman" w:hAnsi="Times New Roman" w:cs="Times New Roman"/>
          <w:sz w:val="28"/>
          <w:szCs w:val="28"/>
        </w:rPr>
        <w:t xml:space="preserve">-произносительных навыков презентация </w:t>
      </w:r>
    </w:p>
    <w:p w:rsidR="006F20B5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 xml:space="preserve">6. Тема 6. Формирование </w:t>
      </w:r>
      <w:proofErr w:type="gramStart"/>
      <w:r w:rsidRPr="006F20B5">
        <w:rPr>
          <w:rFonts w:ascii="Times New Roman" w:hAnsi="Times New Roman" w:cs="Times New Roman"/>
          <w:sz w:val="28"/>
          <w:szCs w:val="28"/>
        </w:rPr>
        <w:t>лексических</w:t>
      </w:r>
      <w:proofErr w:type="gramEnd"/>
      <w:r w:rsidRPr="006F20B5">
        <w:rPr>
          <w:rFonts w:ascii="Times New Roman" w:hAnsi="Times New Roman" w:cs="Times New Roman"/>
          <w:sz w:val="28"/>
          <w:szCs w:val="28"/>
        </w:rPr>
        <w:t xml:space="preserve"> презентация </w:t>
      </w:r>
    </w:p>
    <w:p w:rsidR="006D68EE" w:rsidRPr="006F20B5" w:rsidRDefault="006F20B5">
      <w:pPr>
        <w:rPr>
          <w:rFonts w:ascii="Times New Roman" w:hAnsi="Times New Roman" w:cs="Times New Roman"/>
          <w:sz w:val="28"/>
          <w:szCs w:val="28"/>
        </w:rPr>
      </w:pPr>
      <w:r w:rsidRPr="006F20B5">
        <w:rPr>
          <w:rFonts w:ascii="Times New Roman" w:hAnsi="Times New Roman" w:cs="Times New Roman"/>
          <w:sz w:val="28"/>
          <w:szCs w:val="28"/>
        </w:rPr>
        <w:t>7. Тема 7. Формирование грамматических навыков презентация</w:t>
      </w:r>
    </w:p>
    <w:sectPr w:rsidR="006D68EE" w:rsidRPr="006F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B5"/>
    <w:rsid w:val="006D68EE"/>
    <w:rsid w:val="006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2018-12-19T05:24:00Z</dcterms:created>
  <dcterms:modified xsi:type="dcterms:W3CDTF">2018-12-19T05:26:00Z</dcterms:modified>
</cp:coreProperties>
</file>